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7DC" w:rsidRPr="008A1047" w:rsidRDefault="00EE6A71" w:rsidP="002D77DC">
      <w:pPr>
        <w:rPr>
          <w:b/>
          <w:bCs/>
          <w:u w:val="single"/>
        </w:rPr>
      </w:pPr>
      <w:r>
        <w:rPr>
          <w:b/>
          <w:bCs/>
          <w:u w:val="single"/>
        </w:rPr>
        <w:tab/>
      </w:r>
      <w:r w:rsidR="002D77DC" w:rsidRPr="008A1047">
        <w:rPr>
          <w:b/>
          <w:bCs/>
          <w:u w:val="single"/>
        </w:rPr>
        <w:t>Engagement of Independent Engineer for Transmission Scheme under “</w:t>
      </w:r>
      <w:r w:rsidR="00E41335">
        <w:rPr>
          <w:rFonts w:cs="Arial"/>
          <w:b/>
          <w:bCs/>
          <w:sz w:val="22"/>
          <w:szCs w:val="22"/>
          <w:u w:val="single"/>
        </w:rPr>
        <w:t xml:space="preserve">Solar Energy Zone in </w:t>
      </w:r>
      <w:proofErr w:type="spellStart"/>
      <w:r w:rsidR="00E41335">
        <w:rPr>
          <w:rFonts w:cs="Arial"/>
          <w:b/>
          <w:bCs/>
          <w:sz w:val="22"/>
          <w:szCs w:val="22"/>
          <w:u w:val="single"/>
        </w:rPr>
        <w:t>Gadag</w:t>
      </w:r>
      <w:proofErr w:type="spellEnd"/>
      <w:r w:rsidR="00E41335">
        <w:rPr>
          <w:rFonts w:cs="Arial"/>
          <w:b/>
          <w:bCs/>
          <w:sz w:val="22"/>
          <w:szCs w:val="22"/>
          <w:u w:val="single"/>
        </w:rPr>
        <w:t xml:space="preserve"> (1500 MW), Karnataka: Part A-Phase-II</w:t>
      </w:r>
      <w:r w:rsidR="002D77DC" w:rsidRPr="008A1047">
        <w:rPr>
          <w:rFonts w:cs="Arial"/>
          <w:b/>
          <w:bCs/>
          <w:sz w:val="22"/>
          <w:szCs w:val="22"/>
          <w:u w:val="single"/>
        </w:rPr>
        <w:t xml:space="preserve">”, </w:t>
      </w:r>
      <w:r w:rsidR="002D77DC" w:rsidRPr="008A1047">
        <w:rPr>
          <w:b/>
          <w:bCs/>
          <w:u w:val="single"/>
        </w:rPr>
        <w:t>Spec. No. CTUIL/IE/2022-23/0</w:t>
      </w:r>
      <w:r w:rsidR="00E41335">
        <w:rPr>
          <w:b/>
          <w:bCs/>
          <w:u w:val="single"/>
        </w:rPr>
        <w:t>4</w:t>
      </w:r>
    </w:p>
    <w:p w:rsidR="00D82187" w:rsidRDefault="00D82187" w:rsidP="00D82187">
      <w:pPr>
        <w:rPr>
          <w:b/>
          <w:bCs/>
          <w:szCs w:val="24"/>
          <w:lang w:val="en-IN"/>
        </w:rPr>
      </w:pPr>
    </w:p>
    <w:p w:rsidR="004F4403" w:rsidRPr="00ED7144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:rsidR="002D77DC" w:rsidRPr="00C234BB" w:rsidRDefault="002D77DC" w:rsidP="002D77DC">
      <w:pPr>
        <w:spacing w:after="158" w:line="259" w:lineRule="auto"/>
        <w:ind w:left="0" w:firstLine="0"/>
        <w:rPr>
          <w:i/>
          <w:iCs/>
        </w:rPr>
      </w:pPr>
      <w:r w:rsidRPr="00C234BB">
        <w:rPr>
          <w:i/>
          <w:iCs/>
        </w:rPr>
        <w:t xml:space="preserve">(This price schedule is for reference purpose only. The Bidders shall upload the </w:t>
      </w:r>
      <w:r>
        <w:rPr>
          <w:i/>
          <w:iCs/>
        </w:rPr>
        <w:t xml:space="preserve">price on </w:t>
      </w:r>
      <w:proofErr w:type="spellStart"/>
      <w:r>
        <w:rPr>
          <w:i/>
          <w:iCs/>
        </w:rPr>
        <w:t>GeM</w:t>
      </w:r>
      <w:proofErr w:type="spellEnd"/>
      <w:r>
        <w:rPr>
          <w:i/>
          <w:iCs/>
        </w:rPr>
        <w:t xml:space="preserve"> portal only</w:t>
      </w:r>
      <w:r w:rsidRPr="00C234BB">
        <w:rPr>
          <w:i/>
          <w:iCs/>
        </w:rPr>
        <w:t>)</w:t>
      </w:r>
    </w:p>
    <w:p w:rsidR="00EE6A71" w:rsidRDefault="00EE6A71">
      <w:pPr>
        <w:ind w:left="-5" w:right="0"/>
        <w:rPr>
          <w:sz w:val="22"/>
          <w:szCs w:val="22"/>
        </w:rPr>
      </w:pPr>
    </w:p>
    <w:p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:rsidR="00EE6A71" w:rsidRDefault="00EE6A71">
      <w:pPr>
        <w:ind w:left="-5" w:right="0"/>
        <w:rPr>
          <w:sz w:val="22"/>
          <w:szCs w:val="22"/>
        </w:rPr>
      </w:pPr>
    </w:p>
    <w:p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:rsidR="00240919" w:rsidRDefault="00240919" w:rsidP="00240919">
      <w:pPr>
        <w:spacing w:after="158" w:line="259" w:lineRule="auto"/>
        <w:ind w:right="0"/>
        <w:jc w:val="left"/>
        <w:rPr>
          <w:sz w:val="22"/>
          <w:szCs w:val="22"/>
        </w:rPr>
      </w:pPr>
    </w:p>
    <w:tbl>
      <w:tblPr>
        <w:tblStyle w:val="TableGrid1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240919" w:rsidRPr="00B91D43" w:rsidTr="0024018A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18A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18A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:rsidR="00240919" w:rsidRPr="00B91D43" w:rsidRDefault="00240919" w:rsidP="0024018A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18A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Rate/month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18A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240919" w:rsidRPr="00B91D43" w:rsidTr="0024018A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</w:tr>
      <w:tr w:rsidR="00240919" w:rsidRPr="00B91D43" w:rsidTr="0024018A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</w:tr>
      <w:tr w:rsidR="00240919" w:rsidRPr="00B91D43" w:rsidTr="0024018A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</w:tr>
      <w:tr w:rsidR="00240919" w:rsidRPr="00B91D43" w:rsidTr="0024018A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>
              <w:rPr>
                <w:sz w:val="22"/>
                <w:szCs w:val="22"/>
              </w:rPr>
              <w:t>)</w:t>
            </w: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</w:tr>
      <w:tr w:rsidR="00240919" w:rsidRPr="00B91D43" w:rsidTr="0024018A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</w:t>
            </w:r>
            <w:r w:rsidRPr="00B91D43">
              <w:rPr>
                <w:sz w:val="22"/>
                <w:szCs w:val="22"/>
              </w:rPr>
              <w:tab/>
              <w:t xml:space="preserve">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Pr="00B91D43" w:rsidRDefault="00240919" w:rsidP="0024091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919" w:rsidRDefault="00240919" w:rsidP="00240919">
            <w:r w:rsidRPr="00EE501A">
              <w:rPr>
                <w:sz w:val="22"/>
                <w:szCs w:val="22"/>
              </w:rPr>
              <w:t>#</w:t>
            </w:r>
          </w:p>
        </w:tc>
      </w:tr>
    </w:tbl>
    <w:p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9253D9" w:rsidRDefault="009253D9">
      <w:pPr>
        <w:ind w:left="705" w:right="0" w:hanging="720"/>
        <w:rPr>
          <w:sz w:val="22"/>
          <w:szCs w:val="22"/>
        </w:rPr>
      </w:pPr>
    </w:p>
    <w:p w:rsidR="00972C4A" w:rsidRDefault="00972C4A">
      <w:pPr>
        <w:ind w:left="705" w:right="0" w:hanging="720"/>
        <w:rPr>
          <w:sz w:val="22"/>
          <w:szCs w:val="22"/>
        </w:rPr>
      </w:pPr>
    </w:p>
    <w:p w:rsidR="00972C4A" w:rsidRDefault="00972C4A">
      <w:pPr>
        <w:ind w:left="705" w:right="0" w:hanging="720"/>
        <w:rPr>
          <w:sz w:val="22"/>
          <w:szCs w:val="22"/>
        </w:rPr>
      </w:pPr>
    </w:p>
    <w:p w:rsidR="00972C4A" w:rsidRDefault="00972C4A">
      <w:pPr>
        <w:ind w:left="705" w:right="0" w:hanging="720"/>
        <w:rPr>
          <w:sz w:val="22"/>
          <w:szCs w:val="22"/>
        </w:rPr>
      </w:pPr>
    </w:p>
    <w:p w:rsidR="00972C4A" w:rsidRDefault="00972C4A">
      <w:pPr>
        <w:ind w:left="705" w:right="0" w:hanging="720"/>
        <w:rPr>
          <w:sz w:val="22"/>
          <w:szCs w:val="22"/>
        </w:rPr>
      </w:pPr>
    </w:p>
    <w:p w:rsidR="00972C4A" w:rsidRDefault="00972C4A">
      <w:pPr>
        <w:ind w:left="705" w:right="0" w:hanging="720"/>
        <w:rPr>
          <w:sz w:val="22"/>
          <w:szCs w:val="22"/>
        </w:rPr>
      </w:pPr>
    </w:p>
    <w:p w:rsidR="00972C4A" w:rsidRDefault="00972C4A">
      <w:pPr>
        <w:ind w:left="705" w:right="0" w:hanging="720"/>
        <w:rPr>
          <w:sz w:val="22"/>
          <w:szCs w:val="22"/>
        </w:rPr>
      </w:pPr>
    </w:p>
    <w:p w:rsidR="00972C4A" w:rsidRDefault="00972C4A">
      <w:pPr>
        <w:ind w:left="705" w:right="0" w:hanging="720"/>
        <w:rPr>
          <w:sz w:val="22"/>
          <w:szCs w:val="22"/>
        </w:rPr>
      </w:pPr>
    </w:p>
    <w:p w:rsidR="00972C4A" w:rsidRDefault="00972C4A">
      <w:pPr>
        <w:ind w:left="705" w:right="0" w:hanging="720"/>
        <w:rPr>
          <w:sz w:val="22"/>
          <w:szCs w:val="22"/>
        </w:rPr>
      </w:pPr>
      <w:bookmarkStart w:id="0" w:name="_GoBack"/>
      <w:bookmarkEnd w:id="0"/>
    </w:p>
    <w:p w:rsidR="009253D9" w:rsidRDefault="009253D9">
      <w:pPr>
        <w:ind w:left="705" w:right="0" w:hanging="72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 xml:space="preserve">Reimbursable Expenditure for Key Personnel </w:t>
      </w:r>
    </w:p>
    <w:p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:rsidR="00EE6A71" w:rsidRP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Bangalore, Bhopal, Chennai, Coimbatore, Delhi, Dhanbad, Faridabad, Greater Mumbai, Hyderabad, Indore, Jabalpur, Jaipur, Jamshedpur, Kanpur, Kochi, Kolkata,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:rsidR="002D77DC" w:rsidRDefault="002D77DC">
      <w:pPr>
        <w:spacing w:after="179" w:line="259" w:lineRule="auto"/>
        <w:ind w:left="427" w:right="0" w:firstLine="0"/>
        <w:jc w:val="left"/>
      </w:pPr>
    </w:p>
    <w:p w:rsidR="002D77DC" w:rsidRPr="004D6376" w:rsidRDefault="002D77DC" w:rsidP="002D77DC">
      <w:pPr>
        <w:spacing w:after="11"/>
        <w:ind w:left="720" w:right="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</w:t>
      </w:r>
      <w:r w:rsidRPr="004D6376">
        <w:rPr>
          <w:i/>
          <w:iCs/>
          <w:sz w:val="22"/>
          <w:szCs w:val="22"/>
        </w:rPr>
        <w:t>This indicative price schedule is for your reference, however bidder has to quote their</w:t>
      </w:r>
      <w:r w:rsidR="00751844"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 w:rsidR="00751844"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 </w:t>
      </w:r>
      <w:r w:rsidR="00751844"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</w:t>
      </w:r>
      <w:r w:rsidR="00751844"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 price breakup field </w:t>
      </w:r>
      <w:r w:rsidR="00751844"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:rsidR="002D77DC" w:rsidRDefault="002D77DC">
      <w:pPr>
        <w:spacing w:after="179" w:line="259" w:lineRule="auto"/>
        <w:ind w:left="427" w:right="0" w:firstLine="0"/>
        <w:jc w:val="left"/>
      </w:pPr>
    </w:p>
    <w:sectPr w:rsidR="002D77DC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84C5F"/>
    <w:rsid w:val="001F41FA"/>
    <w:rsid w:val="00240919"/>
    <w:rsid w:val="00262DF9"/>
    <w:rsid w:val="002D77DC"/>
    <w:rsid w:val="00366EF3"/>
    <w:rsid w:val="003D221A"/>
    <w:rsid w:val="004D547E"/>
    <w:rsid w:val="004F4403"/>
    <w:rsid w:val="004F5C5D"/>
    <w:rsid w:val="00534CCE"/>
    <w:rsid w:val="00594B76"/>
    <w:rsid w:val="00712B98"/>
    <w:rsid w:val="00751844"/>
    <w:rsid w:val="009253D9"/>
    <w:rsid w:val="00972C4A"/>
    <w:rsid w:val="00B70C7C"/>
    <w:rsid w:val="00B91D43"/>
    <w:rsid w:val="00CB4D81"/>
    <w:rsid w:val="00D82187"/>
    <w:rsid w:val="00E11A1F"/>
    <w:rsid w:val="00E41335"/>
    <w:rsid w:val="00E5145F"/>
    <w:rsid w:val="00ED7144"/>
    <w:rsid w:val="00EE6A71"/>
    <w:rsid w:val="00F4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34C09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table" w:customStyle="1" w:styleId="TableGrid1">
    <w:name w:val="TableGrid1"/>
    <w:rsid w:val="002409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Virendra . {Virendra}</cp:lastModifiedBy>
  <cp:revision>19</cp:revision>
  <dcterms:created xsi:type="dcterms:W3CDTF">2022-09-16T12:34:00Z</dcterms:created>
  <dcterms:modified xsi:type="dcterms:W3CDTF">2022-12-28T12:12:00Z</dcterms:modified>
</cp:coreProperties>
</file>